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32D" w:rsidRPr="007449B8" w:rsidRDefault="0030032D" w:rsidP="0030032D">
      <w:pPr>
        <w:jc w:val="center"/>
        <w:rPr>
          <w:rFonts w:ascii="微软雅黑" w:eastAsia="微软雅黑" w:hAnsi="微软雅黑" w:hint="eastAsia"/>
          <w:b/>
          <w:sz w:val="28"/>
        </w:rPr>
      </w:pPr>
      <w:r w:rsidRPr="007449B8">
        <w:rPr>
          <w:rFonts w:ascii="微软雅黑" w:eastAsia="微软雅黑" w:hAnsi="微软雅黑" w:hint="eastAsia"/>
          <w:b/>
          <w:sz w:val="28"/>
        </w:rPr>
        <w:t>太空蛋茄</w:t>
      </w:r>
      <w:r w:rsidR="00102A47" w:rsidRPr="007449B8">
        <w:rPr>
          <w:rFonts w:ascii="微软雅黑" w:eastAsia="微软雅黑" w:hAnsi="微软雅黑" w:hint="eastAsia"/>
          <w:b/>
          <w:sz w:val="28"/>
        </w:rPr>
        <w:t>盆栽</w:t>
      </w:r>
      <w:r w:rsidRPr="007449B8">
        <w:rPr>
          <w:rFonts w:ascii="微软雅黑" w:eastAsia="微软雅黑" w:hAnsi="微软雅黑" w:hint="eastAsia"/>
          <w:b/>
          <w:sz w:val="28"/>
        </w:rPr>
        <w:t>种植说明</w:t>
      </w:r>
    </w:p>
    <w:p w:rsidR="0030032D" w:rsidRPr="00E3311A" w:rsidRDefault="00E3311A" w:rsidP="0030032D">
      <w:pPr>
        <w:rPr>
          <w:rFonts w:ascii="微软雅黑" w:eastAsia="微软雅黑" w:hAnsi="微软雅黑" w:hint="eastAsia"/>
          <w:b/>
        </w:rPr>
      </w:pPr>
      <w:r w:rsidRPr="00E3311A">
        <w:rPr>
          <w:rFonts w:ascii="微软雅黑" w:eastAsia="微软雅黑" w:hAnsi="微软雅黑" w:hint="eastAsia"/>
          <w:b/>
        </w:rPr>
        <w:t>植物简介</w:t>
      </w:r>
    </w:p>
    <w:p w:rsidR="00E3311A" w:rsidRDefault="0030032D" w:rsidP="0030032D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技术种类:航天搭载、空间诱变场、高农业育种技术</w:t>
      </w:r>
    </w:p>
    <w:p w:rsidR="0030032D" w:rsidRPr="0030032D" w:rsidRDefault="0030032D" w:rsidP="0030032D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抗病性:抗旱、抗病能力强16x14cm花盆栽一株,开花后增施氮钾肥。</w:t>
      </w:r>
    </w:p>
    <w:p w:rsidR="0030032D" w:rsidRPr="0030032D" w:rsidRDefault="0030032D" w:rsidP="0030032D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发芽适宜温度:22~28℃</w:t>
      </w:r>
    </w:p>
    <w:p w:rsidR="00E3311A" w:rsidRDefault="0030032D" w:rsidP="0030032D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出芽时间:适宜温度下发芽天数7-20天生长</w:t>
      </w:r>
    </w:p>
    <w:p w:rsidR="0030032D" w:rsidRPr="0030032D" w:rsidRDefault="0030032D" w:rsidP="0030032D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适宜温度:15~30℃</w:t>
      </w:r>
      <w:r>
        <w:rPr>
          <w:rFonts w:ascii="微软雅黑" w:eastAsia="微软雅黑" w:hAnsi="微软雅黑" w:hint="eastAsia"/>
        </w:rPr>
        <w:t>.</w:t>
      </w:r>
      <w:r w:rsidRPr="0030032D">
        <w:rPr>
          <w:rFonts w:ascii="微软雅黑" w:eastAsia="微软雅黑" w:hAnsi="微软雅黑" w:hint="eastAsia"/>
        </w:rPr>
        <w:t>果皮白色,有光泽,成熟后变黄,绿柄,绿萼,</w:t>
      </w:r>
    </w:p>
    <w:p w:rsidR="0030032D" w:rsidRPr="0030032D" w:rsidRDefault="0030032D" w:rsidP="0030032D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播种到开花: 55-65天</w:t>
      </w:r>
    </w:p>
    <w:p w:rsidR="003463A8" w:rsidRDefault="0030032D" w:rsidP="0030032D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生长习性:早中熟</w:t>
      </w:r>
      <w:r w:rsidRPr="0030032D">
        <w:rPr>
          <w:rFonts w:ascii="微软雅黑" w:eastAsia="微软雅黑" w:hAnsi="微软雅黑" w:hint="eastAsia"/>
        </w:rPr>
        <w:tab/>
        <w:t>无刺，叶背有白色茸毛。</w:t>
      </w:r>
      <w:r w:rsidRPr="0030032D">
        <w:rPr>
          <w:rFonts w:ascii="微软雅黑" w:eastAsia="微软雅黑" w:hAnsi="微软雅黑" w:hint="eastAsia"/>
        </w:rPr>
        <w:tab/>
      </w:r>
    </w:p>
    <w:p w:rsidR="0030032D" w:rsidRPr="0030032D" w:rsidRDefault="0030032D" w:rsidP="0030032D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口感:微甜</w:t>
      </w:r>
    </w:p>
    <w:p w:rsidR="00E3311A" w:rsidRDefault="00E3311A" w:rsidP="00E3311A">
      <w:pPr>
        <w:rPr>
          <w:rFonts w:ascii="微软雅黑" w:eastAsia="微软雅黑" w:hAnsi="微软雅黑" w:hint="eastAsia"/>
          <w:b/>
        </w:rPr>
      </w:pPr>
    </w:p>
    <w:p w:rsidR="00E3311A" w:rsidRPr="00E3311A" w:rsidRDefault="00E3311A" w:rsidP="00E3311A">
      <w:pPr>
        <w:rPr>
          <w:rFonts w:ascii="微软雅黑" w:eastAsia="微软雅黑" w:hAnsi="微软雅黑" w:hint="eastAsia"/>
          <w:b/>
        </w:rPr>
      </w:pPr>
      <w:r w:rsidRPr="00E3311A">
        <w:rPr>
          <w:rFonts w:ascii="微软雅黑" w:eastAsia="微软雅黑" w:hAnsi="微软雅黑" w:hint="eastAsia"/>
          <w:b/>
        </w:rPr>
        <w:t>播种要点</w:t>
      </w:r>
    </w:p>
    <w:p w:rsidR="00E3311A" w:rsidRDefault="00E3311A" w:rsidP="00E3311A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生长势强，花簇生，结果能力强,丰产性送入好,可盆栽观赏。果实品质好,含干物质多。</w:t>
      </w:r>
    </w:p>
    <w:p w:rsidR="00E3311A" w:rsidRDefault="00E3311A" w:rsidP="00E3311A">
      <w:pPr>
        <w:rPr>
          <w:rFonts w:ascii="微软雅黑" w:eastAsia="微软雅黑" w:hAnsi="微软雅黑" w:hint="eastAsia"/>
        </w:rPr>
      </w:pPr>
    </w:p>
    <w:p w:rsidR="00E3311A" w:rsidRPr="00E3311A" w:rsidRDefault="00E3311A" w:rsidP="00E3311A">
      <w:pPr>
        <w:rPr>
          <w:rFonts w:ascii="微软雅黑" w:eastAsia="微软雅黑" w:hAnsi="微软雅黑" w:hint="eastAsia"/>
          <w:b/>
        </w:rPr>
      </w:pPr>
      <w:r w:rsidRPr="00E3311A">
        <w:rPr>
          <w:rFonts w:ascii="微软雅黑" w:eastAsia="微软雅黑" w:hAnsi="微软雅黑" w:hint="eastAsia"/>
          <w:b/>
        </w:rPr>
        <w:t>特征特性</w:t>
      </w:r>
    </w:p>
    <w:p w:rsidR="00E3311A" w:rsidRDefault="00E3311A" w:rsidP="00E3311A">
      <w:pPr>
        <w:rPr>
          <w:rFonts w:ascii="微软雅黑" w:eastAsia="微软雅黑" w:hAnsi="微软雅黑" w:hint="eastAsia"/>
        </w:rPr>
      </w:pPr>
      <w:r w:rsidRPr="0030032D">
        <w:rPr>
          <w:rFonts w:ascii="微软雅黑" w:eastAsia="微软雅黑" w:hAnsi="微软雅黑" w:hint="eastAsia"/>
        </w:rPr>
        <w:t>果长5--8cm，似蛋形，单果质量约50-80g。</w:t>
      </w:r>
    </w:p>
    <w:p w:rsidR="00AC37E9" w:rsidRPr="00E3311A" w:rsidRDefault="00AC37E9" w:rsidP="0030032D">
      <w:pPr>
        <w:rPr>
          <w:rFonts w:ascii="微软雅黑" w:eastAsia="微软雅黑" w:hAnsi="微软雅黑"/>
        </w:rPr>
      </w:pPr>
    </w:p>
    <w:sectPr w:rsidR="00AC37E9" w:rsidRPr="00E331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37E9" w:rsidRDefault="00AC37E9" w:rsidP="0030032D">
      <w:r>
        <w:separator/>
      </w:r>
    </w:p>
  </w:endnote>
  <w:endnote w:type="continuationSeparator" w:id="1">
    <w:p w:rsidR="00AC37E9" w:rsidRDefault="00AC37E9" w:rsidP="003003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37E9" w:rsidRDefault="00AC37E9" w:rsidP="0030032D">
      <w:r>
        <w:separator/>
      </w:r>
    </w:p>
  </w:footnote>
  <w:footnote w:type="continuationSeparator" w:id="1">
    <w:p w:rsidR="00AC37E9" w:rsidRDefault="00AC37E9" w:rsidP="003003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0032D"/>
    <w:rsid w:val="00102A47"/>
    <w:rsid w:val="0030032D"/>
    <w:rsid w:val="003463A8"/>
    <w:rsid w:val="007449B8"/>
    <w:rsid w:val="00AC37E9"/>
    <w:rsid w:val="00E331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003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0032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003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0032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</Words>
  <Characters>228</Characters>
  <Application>Microsoft Office Word</Application>
  <DocSecurity>0</DocSecurity>
  <Lines>1</Lines>
  <Paragraphs>1</Paragraphs>
  <ScaleCrop>false</ScaleCrop>
  <Company>Micorosoft</Company>
  <LinksUpToDate>false</LinksUpToDate>
  <CharactersWithSpaces>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Micorosoft</dc:creator>
  <cp:keywords/>
  <dc:description/>
  <cp:lastModifiedBy>Micorosoft</cp:lastModifiedBy>
  <cp:revision>7</cp:revision>
  <dcterms:created xsi:type="dcterms:W3CDTF">2023-08-18T07:32:00Z</dcterms:created>
  <dcterms:modified xsi:type="dcterms:W3CDTF">2023-08-18T07:37:00Z</dcterms:modified>
</cp:coreProperties>
</file>